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6C1" w:rsidRDefault="00BC76C1" w:rsidP="00BC76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C76C1" w:rsidRDefault="00BC76C1" w:rsidP="006A76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6C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682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C1" w:rsidRDefault="00BC76C1" w:rsidP="006A76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6C1" w:rsidRPr="00BC76C1" w:rsidRDefault="00BC76C1" w:rsidP="006A76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C76C1" w:rsidRPr="00BC76C1" w:rsidRDefault="00BC76C1" w:rsidP="006A76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C76C1" w:rsidRPr="00BC76C1" w:rsidRDefault="00BC76C1" w:rsidP="006A76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C76C1" w:rsidRPr="00BC76C1" w:rsidRDefault="00BC76C1" w:rsidP="006A76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C76C1" w:rsidRPr="00BC76C1" w:rsidRDefault="00BC76C1" w:rsidP="006A76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  <w:r w:rsidRPr="00C70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Пояснительная записка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1.1. Актуальность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1.2. Отличительные особенности программы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1.3. Цели и задачи программы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1.4. Планируемые результаты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1.5. Формы контроля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1.6. Принципы и подходы к формированию программы.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Учебно-тематический план программы дополнительного образования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Содержание программы дополнительного образования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Результаты освоения программы дополнительного образования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Методическое обеспечение программы дополнительного образования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Список использованной литературы</w:t>
      </w: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Pr="00C70F72" w:rsidRDefault="00BC3C06" w:rsidP="00BC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C06" w:rsidRDefault="00BC3C06" w:rsidP="006D0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70F72" w:rsidRDefault="00C70F72" w:rsidP="006D0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bookmarkStart w:id="0" w:name="_GoBack"/>
      <w:bookmarkEnd w:id="0"/>
    </w:p>
    <w:p w:rsidR="00C70F72" w:rsidRPr="00C70F72" w:rsidRDefault="00C70F72" w:rsidP="006D0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A7611" w:rsidRPr="00C70F72" w:rsidRDefault="006A7611" w:rsidP="006A76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Пояснительная записка.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7611" w:rsidRPr="00C70F72" w:rsidRDefault="006A7611" w:rsidP="006A761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(далее по тексту программа) разработана в соответствии с основными нормативными и программными документами в области образования РФ:</w:t>
      </w:r>
    </w:p>
    <w:p w:rsidR="006A7611" w:rsidRPr="00C70F72" w:rsidRDefault="006A7611" w:rsidP="006A761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 РФ «Об образовании»;</w:t>
      </w:r>
    </w:p>
    <w:p w:rsidR="006A7611" w:rsidRPr="00C70F72" w:rsidRDefault="006A7611" w:rsidP="006A761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Типовое Положение об образовательном учреждении дополнительного образования детей, 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зарегистрированое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Минюсте РФ 2 августа 2012 года.</w:t>
      </w:r>
    </w:p>
    <w:p w:rsidR="006A7611" w:rsidRPr="00C70F72" w:rsidRDefault="006A7611" w:rsidP="006A761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Пункт 10 статьи 2, статья 34.3 Федерального закона от 4 декабря 2007 г. N 329-ФЗ "О физической культуре и спорте в Российской Федерации" (Собрание законодательства Российской Федерации, 2007, N 50, ст. 6242; 2010, N 19, ст. 2290; 2011, N 49, ст. 7062; N 50, ст. 7354)</w:t>
      </w:r>
    </w:p>
    <w:p w:rsidR="006A7611" w:rsidRPr="00C70F72" w:rsidRDefault="006A7611" w:rsidP="006A761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 к содержанию и оформлению образовательных программ дополнительного образования детей (утв. научно-методическим советом по дополнительному образованию детей МО РФ 03.06.2003 г.).</w:t>
      </w:r>
    </w:p>
    <w:p w:rsidR="006A7611" w:rsidRPr="00C70F72" w:rsidRDefault="006A7611" w:rsidP="006A761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Направленность: физкультурно-спортивная.</w:t>
      </w:r>
    </w:p>
    <w:p w:rsidR="006A7611" w:rsidRPr="00C70F72" w:rsidRDefault="006A7611" w:rsidP="006A761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обучения: очная.</w:t>
      </w:r>
    </w:p>
    <w:p w:rsidR="006A7611" w:rsidRPr="00C70F72" w:rsidRDefault="006A7611" w:rsidP="006A761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программа рассчитана на воспитанников возраста от </w:t>
      </w:r>
      <w:r w:rsidR="00681596"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до18 лет.</w:t>
      </w:r>
    </w:p>
    <w:p w:rsidR="006A7611" w:rsidRPr="00C70F72" w:rsidRDefault="006A7611" w:rsidP="006A761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содержит научно-обоснованные рекомендации по структуре и организации учебно-тренировочного процесса на различных этапах подготовки.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 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приобщить детей к систематическим занятиям физической культурой и спортом, к здоровому образу жизни.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Программный материал объединен</w:t>
      </w:r>
      <w:r w:rsidR="006D0F68"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целостную систему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спортивной подготовки и предполагает решение следующих </w:t>
      </w: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основных задач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обучающие: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ознакомить с историей развития футбола;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освоить технику и тактику игры в футбол;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ознакомить с основами физиологии и гигиены спортсмена;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подготовить инструкторов и судей по футболу.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воспитывающие: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воспитание волевых, смелых, дисциплинарных, обладающих высоким уровнем социальной активности и ответственности молодых спортсменов;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развивающие: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способствовать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  специальных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физических качеств: быстроты, выносливости,  скоростно-силовых качеств.</w:t>
      </w:r>
      <w:r w:rsidR="00681596"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7611" w:rsidRPr="00C70F72" w:rsidRDefault="006A7611" w:rsidP="006D0F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 задач,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поставленных по футболу, предусматривает: систематическое проведение практических и теоретических занятий; обязательное выполнение учебно-тренировочного плана, переводных контрольных нормативов; осуществление восстановительно-профилактических мероприятий; просмотр учебных фильмов, видеозаписей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, ,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соревнований футболистов; прохождение инстр</w:t>
      </w:r>
      <w:r w:rsidR="006D0F68"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укторской и судейской практики.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Занимающиеся  распределяются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учебные группы по возрасту и полу. Для каждой группы устанавливается наполняемость и режим учебно-тренировочной и соревновательной работы.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 категории учебных групп поставлены задачи с учетом возраста занимающихся и их возможностей, а также требований, предъявляемых к подготовке футболистов высокого класса.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материал по технико-тактической подготовке систематизирован с учетом взаимосвязи техники и тактики, а также последовательности изучения технических приемов и тактических действий, как в отдельном годичном цикле, так и на протяжении многолетнего процесса подготовки.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Ожидаемые результаты 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данной программы должно представить учащимся возможность: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целостное представление о влиянии занятий физической культурой на развитие личности человека, предупреждения профессиональных заболеваний и профилактику вредных привычек;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Приобрести судейские навыки, умения правильно разрабатывать планы индивидуальных занятий, оказания доврачебной помощи.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физическую подготовленность и уровень физических способностей средствами современных спортивно-оздоровительных систем.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Основополагающие принципы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1.1. Комплексность- предусматривает тесную взаимосвязь всех сторон учебно-тренировочного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процесса( физической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технико-тактической и теоретической подготовки, воспитательной работы и восстановительных мероприятий, педагогического и медицинского контроля).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1.2. Преемственность – определяет последовательность изложения программного материала по этапам обучения, чтобы обеспечить в многолетнем учебно-тренировочном процессе преемственность задач, средств и методов подготовки, объемов тренировочных и 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соревновательных нагрузок, рост показателей уровня физической и технико-тактической подготовленности.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1.3. Вариативность- предусматривает, в зависимости от этапа многолетней подготовки, индивидуальных особенностей юного спортсмена, включение в тренировочный план разнообразного набора тренировочных средств и изменения нагрузок для решения одной или нескольких задач спортивной подготовки.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групп: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2.1. Начальной подготовки(НП)- на него зачисляются учащиеся общеобразовательных школ, желающие заниматься спортом и имеющие разрешение врача. На этом этапе осуществляется физкультурно-оздоровительная работа, направленная на разностороннюю физическую подготовку и овладение основами техники выбранного вида спорта - футбола, выбор спортивной специализации и выполнение контрольных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нормативов  для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зачисления на учебно-тренировочный этап подготовки.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2.2. Учебно-тренировочный этап(УТ). Группы этапа комплектуются из числа одаренных и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способных к спорту детей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подростков, прошедших начальную подготовку и выполнивших нормативные требования по общей физической и специальной подготовке.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2.3. Занимающиеся распределяются на учебные группы по возрасту и полу. Для каждой группы устанавливается наполняемость и режим учебно-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тренировочной  и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соревновательной работы.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ГНП: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Привлечение максимально возможного числа детей к систематическим занятиям спортом.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стойкого интереса к занятиям.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Всестороннее гармоническое развитие физических способностей, укрепление здоровья, закаливание организма.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Воспитание специальных способностей (гибкости, быстроты, ловкости).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Обучение основным приемам техники игры.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УТГ: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Повышение общей физической подготовленности (особенно гибкости, ловкости, скоростно-силовых способностей).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Совершенствование специальной физической подготовленности.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Овладение всеми приемами техники на уровне умений и навыков.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Овладение индивидуальными и групповыми тактическими действиями.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Индивидуализация подготовки.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Начальная специализация. Определение игрового амплуа.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Овладение основами тактики командных действий.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8. Воспитание навыков соревновательной деятельности</w:t>
      </w: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Контрольные нормативы по </w:t>
      </w:r>
      <w:proofErr w:type="gramStart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ОФП  И</w:t>
      </w:r>
      <w:proofErr w:type="gramEnd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СФП для ГНП первого года обучения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физическая подготовка (ОФП).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Бег30 м(сек.) – 5,2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Бег300 м(сек) – 60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 в длину с места (см) – 160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Тройной прыжок (см) – 450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Специальная физическая подготовка (СФП).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Бег30 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мс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ведением мяча (сек) – 6,1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Вбрасывание мяча руками (м) – 12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 по мячу на точность (раз) – 6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Жонглирование мячом (раз) – 8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Контрольные нормативы по </w:t>
      </w:r>
      <w:proofErr w:type="gramStart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ОФП  И</w:t>
      </w:r>
      <w:proofErr w:type="gramEnd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СФП для ГНП второго года обучения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ОФП.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Бег30 м(сек.) – 5,0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Бег300 м(сек) – 59, 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 в длину с места (см) – 170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Тройной прыжок (см) – 460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СФП.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Бег30 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мс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ведением мяча (сек) – 6,1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Вбрасывание мяча руками (м) – 13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 по мячу на точность (раз) – 7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Жонглирование мячом (раз) – 10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Контрольные нормативы по </w:t>
      </w:r>
      <w:proofErr w:type="gramStart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ОФП  И</w:t>
      </w:r>
      <w:proofErr w:type="gramEnd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СФП для УТГ первого года обучения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ОФП.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Бег30 м(сек.) – 4, 8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Бег300 м(сек) – 57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6 минут (м) - 1100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 в длину с места (см) – 180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Тройной прыжок (см) – 520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СФП.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Бег30 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мс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ведением мяча (сек) – 6,0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Вбрасывание мяча руками (м) – 14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 по мячу на точность (раз) – 8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 по мячу на дальность (м) - 45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Жонглирование мячом (раз) – 12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Контрольные нормативы по </w:t>
      </w:r>
      <w:proofErr w:type="gramStart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ОФП  И</w:t>
      </w:r>
      <w:proofErr w:type="gramEnd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СФП для УТГ второго года обучения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ОФП.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Бег30 м(сек.) – 4, 6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Бег400 м(сек) – 67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6 минут (м) - 1500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 в длину с места (см) –200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Тройной прыжок (см) – 560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СФП.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Ведение мяча30 м(сек) – 5.8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5х30м с ведением мяча (м) - 30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Вбрасывание мяча руками (м) – 15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 по мячу на точность (раз) – 8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 по мячу на дальность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Контрольные нормативы по </w:t>
      </w:r>
      <w:proofErr w:type="gramStart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ОФП  И</w:t>
      </w:r>
      <w:proofErr w:type="gramEnd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СФП для УТГ третьего года обучения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Бег30 м(сек.) – 4, 3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Бег400 м(сек) – 65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12 минут (м) - 3000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 в длину с места (см) –220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Тройной прыжок (см) – 600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СФП.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Бег30 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мс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ведением мяча (сек) – 5, 4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5х30м с ведением мяча (м) – 28.0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Вбрасывание мяча руками (м) – 17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 по мячу на точность (раз) – 8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 по мячу на дальность (м) - 66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Контрольные нормативы по </w:t>
      </w:r>
      <w:proofErr w:type="gramStart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ОФП  И</w:t>
      </w:r>
      <w:proofErr w:type="gramEnd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СФП для УТГ четвертого года обучения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ОФП.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Бег30 м(сек.) – 4,2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Бег400 м(сек) – 61.0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12 минут (м) - 3150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 в длину с места (см) –240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СФП.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Ведение мяча30 м(сек) – 4, 8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5х30м с ведением мяча (м) - 26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 по мячу на точность (раз) – 8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 по мячу на дальность (м) – 80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Контрольно-</w:t>
      </w:r>
      <w:proofErr w:type="gramStart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переводные  нормативы</w:t>
      </w:r>
      <w:proofErr w:type="gramEnd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  технике игры в футбол.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1030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955"/>
        <w:gridCol w:w="780"/>
        <w:gridCol w:w="735"/>
        <w:gridCol w:w="705"/>
        <w:gridCol w:w="630"/>
        <w:gridCol w:w="630"/>
        <w:gridCol w:w="825"/>
        <w:gridCol w:w="810"/>
        <w:gridCol w:w="810"/>
        <w:gridCol w:w="825"/>
      </w:tblGrid>
      <w:tr w:rsidR="006A7611" w:rsidRPr="00C70F72" w:rsidTr="006A7611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лет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лет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лет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лет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лет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лет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лет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лет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лет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Для полевых игроков.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По специальной физической подготовке</w:t>
            </w: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 м. с мячом (сек.)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Удар по мячу </w:t>
            </w:r>
            <w:proofErr w:type="gramStart"/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ногой  на</w:t>
            </w:r>
            <w:proofErr w:type="gramEnd"/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дальность.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5х30 м. с мячом (сек)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Жонглирование мячом.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По технической     подготовке</w:t>
            </w:r>
            <w:r w:rsidRPr="00C70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Удары на </w:t>
            </w:r>
            <w:proofErr w:type="gramStart"/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  попадания</w:t>
            </w:r>
            <w:proofErr w:type="gramEnd"/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Вбрасывание  мяча</w:t>
            </w:r>
            <w:proofErr w:type="gramEnd"/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руками на дальность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мяча, обводка стоик и удар по воротам (сек)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___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___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___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____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</w:tr>
    </w:tbl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     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Физическое развитие.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  физического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производится по общепринятой  методике  биометрических  измерений  (таблица  3).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Физическая подготовка.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1. Бег 30, 60, 100, 300, 800, 1500 </w:t>
      </w:r>
      <w:proofErr w:type="gramStart"/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метров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проводятся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общепринятой  методике,  старт высокий.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Прыжок в длину с места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Замер делается от контрольной линии до ближайшего к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  следа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испытуемого при приземлении. Из 3-х попыток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учитывается  лучший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3. Подтягивание на перекладине - 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количество правильных попыток.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Специальная физическая подготовка.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 Бег 30 м. с мячом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выполняется с высокого старта (с места), мяч можно вести любым способом, делая на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отрезке  не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3-х касаний  мяча,  не считая остановки за финишной  линией.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  считается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законченным, если игрок остановит  мяч  за линией  финиша.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2.Бег 5х30м. с мячом -  в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ыполняется так же, как и бег на 30м. с мячом. Все старты с места. Время для возвращения на старт 25 сек.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Удар по мячу ногой на дальность – 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выполняется правой (левой)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ногами  по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неподвижному  мячу  с разбега любым способом.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Измеряется  дальность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полёта мяча от места удара  до точки  первого касания мяча о землю.  Для удара каждой ногой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даются  три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попытки. 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Засчитывается  лучший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  ударов каждой ногой.  Конечный результат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  по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сумме лучших ударов обеими ногами.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4. Жонглирование мячом -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выполняются  удары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правой и левой ногой  (различными  частями  подъёма), бедром и головой. Удары выполняются в любой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  без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повторения одного удара более двух раз подряд.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Техническая подготовка.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1. Удары на </w:t>
      </w:r>
      <w:proofErr w:type="gramStart"/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точность  попадания</w:t>
      </w:r>
      <w:proofErr w:type="gramEnd"/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выполняются по неподвижному  мячу  любой ногой  с расстояния  17 м. (подростки</w:t>
      </w: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11-12 лет с расстояния 11м.)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Мяч посылается по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воздуху  на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высоте не менее 50см. от земли в створ ворот, разделённый  пополам красной лентой  или стойкой.  Даётся 10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ударов  каждой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ногой. Учитывается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  попаданий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2. Вбрасывание мяча на дальность – 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выполняется в соответствии с правилами игры в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футбол  по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коридору шириной 2 м. Мяч, упавший  за пределами коридора, не  засчитывается. 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Даются  3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попытки. Учитывается лучший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.</w:t>
      </w:r>
      <w:proofErr w:type="gramEnd"/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3. Ведение мяча, обводка стоек и удар по воротам – 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выполняется с линии старта  (30 м. от  линии  штрафной площади): вести мяч 20 м., обводя  змейкой четыре стойки (1-я ставится  в 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 м. от  штрафной площадки  к центру поля,  далее  через каждые 2 м. ставятся ещё  3 стойки) и, не доходя до штрафной площади, забить мяч в ворота.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фиксируется  с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момента старта до пересечения  линии ворот  мячом. В случае если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  не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  забит в ворота, упражнение не засчитывается.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Даются  три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попытки. Учитывается лучший результат.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Уровень  физического</w:t>
      </w:r>
      <w:proofErr w:type="gramEnd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развития  футболистов.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tbl>
      <w:tblPr>
        <w:tblW w:w="1014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1465"/>
        <w:gridCol w:w="1352"/>
        <w:gridCol w:w="1794"/>
        <w:gridCol w:w="1752"/>
        <w:gridCol w:w="1495"/>
        <w:gridCol w:w="1332"/>
      </w:tblGrid>
      <w:tr w:rsidR="006A7611" w:rsidRPr="00C70F72" w:rsidTr="006A7611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Показатели.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Низкий.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среднего.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среднего.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9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Рост, см.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  108,4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108,4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120,2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120,0 </w:t>
            </w: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129,1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129,1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130,3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130,3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 г.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20 400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20 400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22 500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22 500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  600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25 600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26 100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9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лет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Рост, см.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119,5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119,5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124,5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124,5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134,5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134,5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139,3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139,3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 г.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23 000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23 000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24 900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24 900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28 100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28 100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28 800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28 800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9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лет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Рост, см.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126,3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126,3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132,4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132,4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148,0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148,0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155,2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155,2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 г.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24 300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24 300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27 600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27 600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37 900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37 900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43 800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43 800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9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лет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Рост, см.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128,7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128,7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137,426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137,4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152,3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152,3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159,8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159,8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 г.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26 200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26 200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30 100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30 100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41 900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41 900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61 600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61 600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9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лет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Рост, см.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137,4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137,4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143,4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143,4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160,2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162,2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170,1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 г.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27 600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27600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31 800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31 800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44 300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44 300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53 500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53 500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9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лет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Рост, см.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136,1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136,1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145,5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145,5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166,6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166,6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177,2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177,2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 г.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39 300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39 300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47 800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47 800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64 800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64 800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73 300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73 300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9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лет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Рост, см.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142,0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142,0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151,2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151,2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170,7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170,7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179,7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179,7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 г.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28 681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28 681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34 267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34 267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45 096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45 096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50 752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50 752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9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лет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Рост, см.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150,0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158,0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158,0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175,0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175,0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182,0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182,0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 г.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29 300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39 300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47 800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47 800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64 800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64 800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73 300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73 300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9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лет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Рост, см.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  162,1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162,1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  167,0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167,0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179,3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179,3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185,0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185,0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 г.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46 600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46 600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54 400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54 400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69 900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69 900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77 600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77 600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9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17-18 лет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Рост, см.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170,0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  170</w:t>
            </w:r>
            <w:proofErr w:type="gramEnd"/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175,0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175,0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181,0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181,0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187,0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187,0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 г.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55 400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55 400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61 100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61 100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68 200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68 200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79 500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79 500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</w:t>
            </w:r>
          </w:p>
        </w:tc>
      </w:tr>
    </w:tbl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Учебно- тематический план.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84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069"/>
        <w:gridCol w:w="1078"/>
        <w:gridCol w:w="1257"/>
        <w:gridCol w:w="689"/>
        <w:gridCol w:w="898"/>
        <w:gridCol w:w="898"/>
        <w:gridCol w:w="1018"/>
      </w:tblGrid>
      <w:tr w:rsidR="006A7611" w:rsidRPr="00C70F72" w:rsidTr="006A7611">
        <w:trPr>
          <w:tblCellSpacing w:w="0" w:type="dxa"/>
        </w:trPr>
        <w:tc>
          <w:tcPr>
            <w:tcW w:w="5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0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2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начальной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</w:p>
        </w:tc>
        <w:tc>
          <w:tcPr>
            <w:tcW w:w="35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Учебно-тренировочные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611" w:rsidRPr="00C70F72" w:rsidRDefault="006A7611" w:rsidP="006A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6A7611" w:rsidRPr="00C70F72" w:rsidTr="006A7611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3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5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6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7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Общая физическая подготовка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подготовка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Тактическая подготовка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Теоретическая подготовка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нормативы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соревнованиях по календарному плану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Инструкторская и судейская практика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Восстановительные мероприятия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106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86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646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646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7611" w:rsidRPr="00C70F72" w:rsidRDefault="006A7611" w:rsidP="006A761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 752</w:t>
            </w:r>
          </w:p>
        </w:tc>
      </w:tr>
    </w:tbl>
    <w:p w:rsidR="006A7611" w:rsidRPr="00C70F72" w:rsidRDefault="00C70F72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Теоретическая подготовка.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всех возрастных групп)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Физическая культура и спорт в России.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 в России. Массовый народный характер спорта. Физическая культура в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 народного образования. Коллективы физической культуры, спортивные секции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ДЮСШ, СДЮШОР в общеобразовательные школы-интернаты олимпийского резерва.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спортивная классификация и ее значение. Разрядные нормы и требования по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футболу.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Международное спортивное движение, международные связи российских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спортсменов, Олимпийские игры. Выступление Российских спортсменов на Олимпийских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играх.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футбола в России и за рубежом.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футбола в России. Значение и место футбола в системе физического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Российские соревнования по футболу: чемпионат и Кубок России. Участие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российских футболистов в международных соревнованиях (первенство Европы, мира,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олимпийские игры). Российские и международные юношеские соревнования (чемпионат 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Кубок России, «Юность», чемпионаты Европы и мира).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футбол и пути его дальнейшего развития. Российский футбольный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союз, ФИФА, ЕУФА, лучшие российские команды, тренера, игроки.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 строении и функциях организма человека. Краткие сведения о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строении и функциях организма человека. Ведущая роль центральной нервной системы 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организма.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Влияние занятий физическими упражнениями на организм занимающихся,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функций мышечной системы, органов дыхания, кровообращения под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воздействием регулярных занятий физическими упражнениями для закрепления здоровья,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физических способностей и достижения высоких спортивных результатов.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Гигиенические знания и навыки. Закаливание. Режим питания спортсмена.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Гигиена. Общее понятие о гигиене. Личная гигиена: уход за кожей, волосами,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ногтями ногами. Гигиена полости рта. Гигиеническое значение водных процедур (умывание,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душ, баня, купание). Гигиена сна.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основы режима учебы, отдыха и занятий спортом. Режим дня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правильного режима для юного спортсмена. Гигиенические требования,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предъявляемые к местам занятий по футболу.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Закаливание. Значение закаливания для повышения работоспособности и увеличения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сопротивляемости организма к простудным заболеваниям роль закаливания в занятиях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спортом. Гигиенические основы, средства закаливания и методика их применения.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естественных природных сил (солнца, воздуха и воды) для закаливания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Питание. Значение питания как фактора борьбы за здоровье. Понятие о калорийности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усвояемости пиши. Примерные суточные пищевые нормы футболистов в зависимости от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 и интенсивности тренировочных занятий и соревнований. Вредное влияние курения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употребления спиртных напитков на здоровье и работоспособность спортсмена.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Врачебный контроль и самоконтроль. Оказание первой помощи.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массаж.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Врачебный контроль при занятиях футболом. Значение и содержание самоконтроля.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Объективные данные самоконтроля: вес, динамометрия, спирометрия, кровяное давление.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Субъективные данные: самочувствие, сон, работоспособность, настроение.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 самоконтроля. Понятие о «спортивной форме», утомлении, переутомлении.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Меры предупреждения переутомления. Значение активного отдыха для спортсмена.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травмах. Особенности спортивного травматизма. Причины травмы и их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применительно к занятиям футболом. Оказание первой помощи (до врача).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Раны и их разновидности.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массаж. Общее понятие. Основные приемы массажа (поглаживание,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растирание, разминание, поколачивание, потряхивание). Массаж до,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после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тренировки и соревнований. Противопоказания к массажу.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6.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Физиологические основы спортивной тренировки.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Мышечная деятельность как необходимое условие физического развития,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нормального функционирования организма, поддерживание здоровья и работоспособности.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Тренировка как процесс формирования двигательных навыков и расширение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функциональных возможностей организма.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Физиологические закономерности формирования двигательных навыков, фазы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двигательных навыков.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Утомление и причины, влияющие на временное снижение работоспособности.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физиологических функций организма после различных по объему 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интенсивности тренировочных нагрузок. Повторяемость нагрузок, интервалы отдыха между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ними. Показатели динамики восстановления работоспособности футболиста.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7.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и специальная физическая подготовка.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всесторонней физической подготовки – важного фактора укрепления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здоровья, повышения функциональных возможностей организма и систем и воспитание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двигательных качеств (силы, быстроты, выносливости, гибкости, ловкости) спортсмена.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и специальная физическая подготовка. Краткая характеристика средств общей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специальной физической подготовки, применяемых в процессе тренировочных занятий с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юными футболистами.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Взаимосвязь между развитием основных двигательных качеств.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Утренняя зарядка, индивидуальные занятия, разминка, перед тренировкой и игрой.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Круглогодичность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 по физической подготовке.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требования по физической подготовке, предъявляемые к юным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футболистам различного возраста. Контрольные упражнения и нормативы по общей 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специальной физической подготовке для юных футболистов.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8.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Техническая подготовка.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спортивной технике. Взаимосвязь технической, тактической и физической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футболистов. Классификация и терминология технических приемов.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 техника владения мячом – основа спортивного мастерства. Качественные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индивидуальной техники владения мячом – рациональность и быстрота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выполнения, эффективность применения в конкретных игровых условиях. Анализ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технических приемов и их применения в различных игровых ситуациях: ударов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мячу ногами и головой, остановок, ведения, ободки и ложных движений (финтов), отбора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мяча, вбрасывания мяча, основных технических приемов игры вратаря. Контрольные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и нормативы по технической подготовке для юных футболистов.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недостатки в технике футболистов и пути их устранения.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9.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Тактическая подготовка.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стратегии, системе, тактике и стиле игры. Характеристика и анализ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тактических вариантов игры. Тактика отдельных линий и игроков команды (вратаря,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защитников, полузащитников, нападающих). Коллективная и индивидуальная игра, их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сочетание. Перспективы развития тактики игры.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Тактика игры в нападении: высокий темп атаки, атака широким фронтом, скоростное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маневрирование в глубину обороны противника или по фронту в чужую зону, с переменой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местами, усиление темпа атаки в ее в завершающей фазе, использование скоростной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обводки, реальных возможностей для обстрела ворот.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Тактика игры в защите: «зона», «персональная опека», комбинированная оборона.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численного преимущества в обороне, закрывание всех игроков атакующей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команды в зоне мяча, соблюдение принципов страховки и 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взаимостраховки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(расположение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игроков при обороне). Тактика отбора мяча. Создание искусственного положения «вне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игры».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Тактические комбинации (в нападении и защите) при выполнении ударов: начальном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ворот, угловом, свободном штрафном, при вбрасывании мяча из-за боковой линии.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тактических заданий, которые даются футболистам на игру, и умение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 по плану-заданию. Зависимость тактического построения игры совей команды от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тактики противника, индивидуальной подготовки игроков, от размера поля,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метеорологических условий и других факторов. Разбор 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кинограмм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технике и тактике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футболистов высокой квалификации.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10.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Морально-волевая подготовка спортсмена. Психологическая подготовка.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Моральные качества спортсменов: добросовестное отношение к труду, смелость,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решительность, настойчивость в достижении цели, умение преодолевать трудности, чувство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 перед коллективом, взаимопомощь, организованность.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психологической подготовке футболистов. Значение _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v_a_r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_ _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eразвития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волевых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 и психологической подготовленности для повышения спортивного мастерства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футболистов.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методы развития волевых качеств совершенствования психологической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футболистов, в процессе спортивной тренировки. Умение преодолевать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трудности, возникающие у футболистов в связи с перенесением больших физических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нагрузок. Непосредственная психологическая подготовка футболистов к предстоящим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11.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 методики обучения и тренировки.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об обучении и тренировке (совершенствовании) как едином педагогическом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словесной передачи знаний и руководства действиям занимающихся: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объяснение, рассказ, беседа.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обучения и совершенствования техники и тактики: демонстрация (показ),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разучивание технико-тактических действий по часам и в целом анализ действий (своих 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противника), разработка вариантов технико-тактических действий творческие задания в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тренировки и соревнований.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выполнения упражнений для развития физических качеств: повторный,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переменный, интервальный, равномерный, темповый, контрольный и «до отказа»,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интенсивностью, с ускорением, круговой, игровой, соревновательный. Тесная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между физической, технической и тактической подготовкой юных футболистов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 единство процесса их совершенствования.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Систематическое участие в соревнованиях – важнейшее условие непрерывного роста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совершенствования технической и тактической подготовленности юных футболистов.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– основная форма организации и проведения занятий. Понятие о построении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урока, задачи, содержание его частей и нагрузка в уроке. Понятие о комплексных 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тематических занятиях, их особенности.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Индивидуальная, групповая и командная тренировка.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12.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Планирование спортивной тренировки и учет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 значение планирования как основы управления процессом тренировки.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Перспективное и оперативное планирование.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Периодизация учебно-тренировочного процесса в годичном цикле. Сроки, задачи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этапов и периодов.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Индивидуальные планы тренировки. Методы контроля за уровнем подготовленности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спортсменов.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Значение, содержание и ведение дневника тренировки спортсмена.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работы: предварительный, текущий, итоговый.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13.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игры. Организация проведение соревнований.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 правил. Права и обязанности игрока. Роль капитана команды, его права 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судей. Способы судейства. Выбор места судей при различных игровых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ситуациях. Замечания, предупреждения удаление игроков с поля.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спортивных соревнований. Требования, предъявляемые к организации 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проведению соревнований. Особенности организации и проведения соревнований по мини-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футболу.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 соревнований. Системы розыгрыша: круговая, с выбыванием, смешанная, их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особенности. Положение о соревнованиях. Составление календаря игр. Оценка результатов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игр. Заявки. Их форма и порядок представления. Назначение судей. Оформление хода 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соревнований.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14.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Установка перед играми и разбор проведенных игр.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предстоящей игры и особенности турнирного положения команды.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сопернике: тактика игры команды и отдельных звеньев, сильные и слабые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игры, примерный состав, характеристика игроков.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состава своей команды. Тактический план предстоящей игры. Задания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отдельным игрокам и звеньям. Возможные изменения тактического плана в процессе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Руководящая роль капитана команды в процессе игры. Использование 10-минутного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перерыва для исправления допущенных ошибок в игре команды.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 прошедшей игры. Анализ игры команды, отдельных звеньев и игроков.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Положительные и отрицательные моменты в ходе игры команды, звеньев и отдельных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игроков, связанные с выполнением задания. Причины успеха или невыполнения заданий.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морально-волевых качеств.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15.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 занятий, оборудование и инвентарь.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Футбольное поле для проведения занятий и соревнований по футболу и требования к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состоянию. Уход за футбольным полем.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Тренировочный городок для занятий по технике. Оборудование тренировочного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городка.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Подсобное оборудование (щиты, стойки для обводки, кольца-мишени и т.п.) и его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футбольными мячами, подготовка их к тренировочным занятиям и играм.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спортивной одежде и обуви, уход за ними.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Физическая подготовка (для всех возрастных групп)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физическая подготовка (развитие быстроты, силы, ловкости, выносливости,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устойчивости).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Строевые упражнении. Команды для управления строем. Понятие о строе,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шеренге, флангах, интервале, дистанции, направляющем, замыкающем о предварительной 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 командах. Повороты на месте, размыкание уступами. Перестроение из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шеренги в две, из колонны по одному, а колонну по два. Перемена направления движения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строя. Обозначение шага на месте. Переход с шага на бег и с бега на шаг. Изменение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скорости движения. Повороты в движении.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Общеразвивающие упражнения без предметов. Упражнения для рук и плечевого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пояса. Сгибания и разгибания, вращения, махи, отведения и приведения, рывки. Упражнения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выполняются на месте и в движении.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Упражнения для туловища. Упражнения на формирование правильной осанки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исходных положениях – наклоны, повороты, вращения туловища. В положении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лежа поднимание и опускание ног, круговые движения одной и обеими ногами, поднимание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опускание туловища.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для ног: различные маховые движения ногами, приседания на обеих 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ноге, выпады, выпады с дополнительными пружинящими движениями.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сопротивлением. Упражнения в парах – повороты и наклоны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туловища, сгибание и разгибание рук, 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переталкивание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приседание с партнером, переноска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партнера на спине и на плечах, элементы борьбы в стойке, игры с элементами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Общеразвивающие упражнения с предметами. Упражнения с набивными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мячами, поднимание, опускание, наклоны, повороты, перебрасывания с одной руки на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 перед собой, над головой, за спиной, броски и ловля мяча. Упражнения на месте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(стоя, сидя, лежа) и в движении. Упражнения в парах и группах с передачами, бросками и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ловлей мяча.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гантелями, штангой, мешками с песком: сгибание и разгибание__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Практическая подготовка на этапе ГНП.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Общая и специальная физическая подготовка</w:t>
      </w: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Маховые движения, круговые движения рук в сочетании с движениями ног и туловища. Разгибание рук в упоре лежа. Повороты и наклоны. Отведение и маховые движения ноги вперед, в стороны и назад.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Упражнения с набивными мячами (массой 2-3 кг.).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Броски набивного мяча одной и двумя руками через голову. Поднимание и опускание прямых ног с мячом, зажатым между ступнями.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Акробатические упражнения.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Кувырки, стойки, перевороты.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Легкоатлетические упражнения.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 60 м., на скорость. Бег медленный до 25 минут. Бег по пересеченной местности (кросс) до 2000 метров. Прыжки с разбега в длину.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Подвижные игры.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с бегом на скорость, с метаниями мяча на дальность.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Спортивные игры.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Ручной мяч, баскетбол.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Специальные упражнения для развития быстроты.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 на 10-15 м., из различных положений – сидя, бега на месте, лежа. Ускорения на 15-30-60 метров без мяча и с мячом. Бег с изменением направления до 180”. Бег боком и спиной вперед (на перегонки). Обводка стоек (на скорость). Рывок с мячом и последующим ударом по воротам.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Техника игры в футбол.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  технической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тактической и физической подготовки футболистов.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Удары по мячу ногой.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Удары серединой и внешней частью подъема по не подвижному и катящемуся мячу. Удары носком, пяткой, назад. Удары в единоборстве. Удары на точность и дальность.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Удары по мячу головой.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Удары боковой частью лба без прыжка и в прыжке, с места и с разбега. Удары на точность.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Остановка мяча.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Остановка подошвой, внутренней и внешней стороной стопы катящегося и опускающегося мяча с поворотом на лево, и право. Остановка мяча, изученными способами находясь в движении с последующим ведением или передачей мяча.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Ведение мяча.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Ведение серединой подъема и носком.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Обманные движения (финты).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финтам: при ведении показать остановку подошвой или ударом пяткой назад – неожиданно рывком вперед уйти с мячом; быстро отвести мяч подошвой под себя – рывком с мячом уйти вперед. Выполнение обманных движений в единоборстве.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Отбор мяча.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умению выбрать момент для отбора мяча, выполняя ложные движения и вызывая соперника, владеющим мячом, на определенные действия с мячом.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Вбрасывание мяча из-за боковой линии.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Вбрасывание с места из-за боковой линии из положения параллельного расположения ступней ног. Вбрасывание мяча на точность и дальность.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Техника игры вратаря.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Ловля катящегося и летящего на различной высоте мяча на выходе из ворот без падения с падением, в бросок. Перевод мяча через перекладину мяча ладонями (двумя, одной) в прыжке. Броски мяча одной рукой с боковым замахом и снизу. Броски рукой, выбивая мяч с земли и с рук на точность и дальность.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Тактика игры в футбол.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 о тактической системе и стиле игры.  Характеристика игровых действий: футболистов команды при расстановке по схеме 1-4-3-3.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Тактика нападения.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атаки, атаки флангом и через центр.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Тактика игры в защите.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 Организация обороны, “персональная опека”.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Разбор учебных игр. Практические занятия.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для развития умения “видеть поле”.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Тактика нападения.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Индивидуальные действия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. Уметь оценивать целесообразность той или иной позиции, своевременно занимать наиболее выгодную позицию для получения мяча.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Групповые действия.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Комбинация в парах “стенка”, “скрещивание”. Комбинация “пропуск мяча”. Начинать и развивать атаку флангом и через центр.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Тактика защиты.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Индивидуальные действия.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противодействовать передаче, ведению и удару по воротам.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Групповые действия.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взаимодействовать в обороне при равном отношении сил и при численном преимуществе соперника, а также при выполнении противником стандартных комбинаций. Организация и построение стенки. Комбинация с участием вратаря.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Командные действия.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обороны по принципу персональной и комбинированной защиты. Выбор позиции и взаимодействие игроков при атаке противника флангом и через центр.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Тактика вратаря.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организовать построение стенки при пробитии штрафного и свободного ударов вблизи своих ворот: играть на выходах из ворот при ловле катящихся по земле и летящих на различной высоте мячей.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Контрольные испытания.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Сдача контрольных нормативов по ОФП, СФП и технической подготовке.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Практическая подготовка на </w:t>
      </w:r>
      <w:proofErr w:type="spellStart"/>
      <w:proofErr w:type="gramStart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этапеУТГ</w:t>
      </w:r>
      <w:proofErr w:type="spellEnd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.</w:t>
      </w:r>
      <w:proofErr w:type="gramEnd"/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Общая и специальная физическая подготовка</w:t>
      </w: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Общеразвивающие  упражнения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предметов. Упражнение для рук и плечевого пояса из различных исходных положений, во время ходьбы и бега. В упоре лежа отталкивание, передвижения. Различные движения туловища и рук в положениях широкого выпада, сидя, лежа. Движение ног с большой амплитудой махового характера. Различные прыжки на месте с поворотом до 360”, подтягивание коленки к плечам, выполняя махи ногой.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Упражнения с набивными мячами (массой до 4 кг.).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Упражнения с сопротивлением.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в парах, повороты и наклоны туловища.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Акробатические упражнения.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Кувырок прыжком через веревочку (высота 80 см.). Кувырок вперед из стойки на руках. Кувырок назад через стойку на руках.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Легкоатлетические упражнения.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 60 и 100 м. Бег медленный до 30 минут. Тройной прыжок. Метание гранаты, толкание ядра (4-5 кг.).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Подвижные игры.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с элементами сопротивления: перетягивание каната, “кто сильнее”, игры с бегом, преодолением препятствий, переноска тяжестей, прыжками.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Специальные упражнения для развития быстроты.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Повторное 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пробегание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коротких отрезков на 10-30 метров из различных исходных стартовых положений и в различных направлениях. Бег по наибольшему уклону: вверх и вниз. Челночный бег (2х10 м.), (4х10 м.). Ведение мяча – рывок с мячом – остановка – рывок с мячом в другом направлении.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Специальные упражнения для развития ловкости.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Кувырки вперед и назад, в сторону, через правое и левое плечо (на газоне футбольного поля). Ведения мяча головой. Ведения мяча ногами, не опуская его на землю.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Специальные упражнения для развития скоростно-силовых качеств.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Подскоки и прыжки после приседания без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отягощения  и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отягощением. Прыжки на одной и двух ногах с продвижением, с преодолением препятствий. Эстафеты с элементами бега, прыжков, переносом тяжестей. Удары по футбольному мячу ногами и головой на дальность.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Специальные упражнения для развития выносливости.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Двухсторонние тренировочные игры с увеличенной продолжительностью времени, а также когда одна или обе команды играют в уменьшенном по численности составе.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Техника игры в футбол.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Удары по мячу ногой.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Удары по катящемуся и летящему мячу различными способами с поворотом до 180” и в прыжке. Резаные удары внешней и внутренней стороной подъема. Удары на точность, силу и дальность.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Удары по мячу головой.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Удары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серединой  и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боковой частью лба в прыжке с поворотам налево и направо. Удары на точность, силу и дальность.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Остановка мяча.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Остановка мяча изученными способами с поворотом на 180”, выводя мяч на удобную позицию для последующих действий. Остановка опускающегося мяча бедром.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Ведение мяча.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Совершенствование всех способов ведения, увеличивая скорость движения, выполняя обводку и рывки.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Обманные движения (финты).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финтам: при ведении наклонить туловище влево, сделать широки шаг левой ногой и показать, что хочешь с мячом уйти влево – неожиданно рывком  уйти в право, захватить мяч внешней стороной стопы правой ноги: показать желание овладеть мячом, катящимся на встречу или с боку – неожиданно пропустить мяч между ног, повернуться и уйти рывком в сторону движения мяча.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Отбор мяча.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Отбор мяча, толкая соперника плечом.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Вбрасывание мяча из-за боковой линии.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Вбрасывание мяча изученными способами с разбега. Вбрасывание мяча на точность и дальность.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Техника игры вратаря.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Отбивание мяча кулаком в прыжке на выходе из ворот. Действия вратаря против вышедшего на ворота с мячом соперника – выход из ворот на сближение с соперником, бросок ноги. Повторный бросок на мяч. Совершенствование броска мяча рукой и выбивание мяча ногой с земли и с рук на точность и дальность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lastRenderedPageBreak/>
        <w:t>Тактика игры в футбол.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игровых действий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футболистов  при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расстановке по схеме 1-4-4-2. Тактика игры в нападении: атака широким фронтом и по центру, выход футболиста для завершающего удара по воротам. Тактика игры в защите: создание численного преимущества в обороне, 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взаимостраховка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Установка на игру: тактический план предстоящей игры, задания отдельным игрокам. Разбор проведенной игры: выполнение намеченного тактического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  игры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нападении и защите, играя по выбранной тактической системе в составе команды, уметь выполнять основные обязанности на своем игровом месте.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Тактика нападения.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Индивидуальные действия.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маневрировать на поле: отвлекать соперника, создавать численное преимущество на отдельном участке поля за счет скоростного маневрирования по фронту и подключения из глубины обороны.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Групповые действия.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взаимодействовать с партнерами при организации атаки с использованием различных передач: на ход, в ноги, коротких, длинных, диагональных, низом, верхом. Взаимодействие игроков при розыгрыше противником стандартных комбинаций.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Командные действия.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Организовать оборону против быстрого и постепенного нападения по избранной тактической системе. Уметь взаимодействовать с партнерами при разном числе нападающих. Внутри линий и между линиями.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Тактика защиты.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Индивидуальные действия.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Совершенствовать “закрывание”, “перехват” и отбор мяча.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Групповые действия.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Совершенствовать правильный выбор позиции и страховки при организации взаимодействия атакующим комбинациям. Создать численное превосходство в обороне. Уметь взаимодействовать при создании искусственного положения “вне игры”.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Командные действия.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Организовать оборону против быстрого и постепенного нападения и с использованием персональной зоной и комбинированной защиты. Быстро перестраиваться от обороны к началу и развитию атаки.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Тактика вратаря.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выбрать место (в штрафной площади) при ловле мяча на выходе и перехвате: точно определить момент для выхода из ворот и отбора мяча в ногах: руководить игрой партнеров по обороне: вводя мяч в игру, организовать атаку.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Учебные и тренировочные игры.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Совершенствуя командные действия при игре по избранной тактической системе.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  работа</w:t>
      </w:r>
      <w:proofErr w:type="gramEnd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важнейших разделов подготовки юных футболистов является воспитательная работа, которая осуществляется в соответствии с планом воспитательной работы в ДЮСШ.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Проведение этой работы способствует формированию у детей патриотического сознания, дисциплинированности, положительных черт характера и воли.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значение имеет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  в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юных спортсменах целеустремленности, которая является необходимой предпосылкой для успешного формирования всех других качеств воли. Для этого необходимо ставить перед детьми конкретные и перспективные цели, многократно повторять изученные приемы техники и тактики игры; широко использовать соревновательный метод для закрепления изученных технических приемов.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постоянно изучать детей, узнавать их желания, интересы и способности. Во время игры рекомендуется наблюдать, как дети проявляют себя в различных игровых ситуациях, как воспринимают игру.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занятий следует воспитывать у детей бережное отношение к спортивному оборудованию и инвентарю. Воспитательная работа должна как в ходе учебно-тренировочных занятий, так и во внеурочное время. При этом важно практиковать следующее: индивидуальные беседы с юными футболистами; встречи и беседы с родителями детей; общественно-полезная работа.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Тренер-преподаватель для занимающихся должен быть примером во всем. Особое значение в воспитательной работе имеют доброжелательность, терпение и выдержка педагога.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Психологическая подготовка.     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различных этапах возрастных уровней, юные спортсмены часто испытывают (перед соревновательной деятельностью или во время него) сложное эмоционально-волевое состояние, которое начинает оказывать как положительное, так и отрицательное влияние. Такие срывы часто определяются психологическими факторами, которые гораздо труднее выявить и учесть, чем, например, степень физической, технической и тактической подготовленности юных спортсменов. Положительные эмоции (хорошее настроение, уверенность в результате) укрепляет волю, и наоборот отрицательные эмоции (подавленность, неуверенность, боязнь поражения) могут неблагоприятно сказаться на психике.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задачей психологической подготовки юного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спортсмена  к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предстоящим соревнованиям является  формирование у него наибольшей готовности к максимальным напряжением воли для преодоления всех трудностей. Во время наблюдения на занятиях, педагог должен вовремя выявить у юных спортсменов состояния подавленности (спортивная апатия) или перевозбуждения (спортивная лихорадка), чувство неуверенности. И вот здесь педагог должен своевременно и правильно помочь воспитанникам преодолеть себя.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Уверенность в своих силах и возможность показать хорошие результаты могут быть достигнуты следующими средствами:</w:t>
      </w:r>
    </w:p>
    <w:p w:rsidR="006A7611" w:rsidRPr="00C70F72" w:rsidRDefault="006A7611" w:rsidP="006A76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оценкой сил (недооценка ведет к самоуспокоенности, переоценка к неуверенности);</w:t>
      </w:r>
    </w:p>
    <w:p w:rsidR="006A7611" w:rsidRPr="00C70F72" w:rsidRDefault="006A7611" w:rsidP="006A76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ясными и конкретными заданиями перед предстоящей деятельностью, игрой, матчем;</w:t>
      </w:r>
    </w:p>
    <w:p w:rsidR="006A7611" w:rsidRPr="00C70F72" w:rsidRDefault="006A7611" w:rsidP="006A76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спокойствием и верой педагога в победу своей команды (его авторитет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  умение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убеждать  имеют большое значение);</w:t>
      </w:r>
    </w:p>
    <w:p w:rsidR="006A7611" w:rsidRPr="00C70F72" w:rsidRDefault="006A7611" w:rsidP="006A76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сплоченностью команды, взаимоотношением в коллективе, готовностью к взаимопомощи,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недопустимостью  разногласий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Хорошим средством для снятия напряжения является прогулки, просмотр кино-видео фильмов, веселые подвижные игры, чтение книг и другие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интересы  и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 занятия. Педагог должен постоянно помнить, что вся психологическая подготовка юного спортсмена к предстоящей спортивной деятельности должна вестись с учетом его индивидуальных способностей.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Инструкторская и судейская практика.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учащихся к роли помощников тренера, инструкторов и участие в организации и проведении соревнований в качестве судей - одна из задач многолетней подго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товки в ДЮСШ.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таком виде спорта, как футбол, эту подготовку рекоменду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ется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начинать  в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 группах на учебно-трениро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вочном этапе подготовки.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как во время учебно-тренировочной работы и соревнований, так и отдельно в форме бесед, семинаров, самостоятельного изучения литературы, практических занятий.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время обучения каждый учащийся должен последовательно ос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воить следующие навыки: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овладеть принятой в футболе терминологией; уметь провести разминку в группе; участвовать в судействе соревнований; выполнять обязанности судьи, помощника судьи, секретаря; уметь организовывать и проводить занятия с новичками секции футбола общеобразовательных школ.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помощника тренера – уметь показать и объяснить выполнение отдельных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  упражнений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технических приемов, простейших тактических комбинаций.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Восстановительные мероприятия.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  травматизма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 всегда  являлась  неотъемлемой  задачей  тренировочного процесса. Частые травмы нарушают нормальное течение учебного процесса и свидетельствуют о нерациональ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его построении.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всего травмы бывают при скоростных нагруз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ках, которые предъявляют максимальные требования к мышцам, связкам, сухожилиям. Основные причины - локальные перегрузки, недостаточная разносторонность нагрузок, применение  их  при  пе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реохлаждении 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состоянии утомления, а также недостаточная раз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минка перед скоростными усилиями.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 избежание травм рекомендуется: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1.Выполнять упражнения только после разминки с достаточным согреванием мышц.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2.Надевать тренировочный костюм в холодную погоду.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3.Не применять скоростные усилия с максимальной интенсивностью в ранние утренние часы.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4.Не бегать продолжительно по асфальту и другим сверхжест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ким покрытиям.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5.Прекращать нагрузку при появлении болей в мышцах.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6.Применять упражнения на расслабление и массаж.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7.Освоить упражнения на растягивание - «стретчинг».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8.Применять втирания, стимулирующие кровоснабжение мышц, но только по совету врача.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Освоению высоких тренировочных нагрузок способствуют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циальные  восстановительные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Восстановительные средства делятся на четыре группы: педа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гогические, психологические, гигиенические и медико-биологичес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Педагогические 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являются основными, так как при нера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циональном построении тренировки остальные средства восстанов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ления оказываются неэффективными. Педагогические средства пре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дусматривают оптимальное построение одного тренировочного занятия, способствующего стимуляции восстановительных процес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сов, рациональное построение тренировок в микроцикле и на от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дельных этапах тренировочного цикла.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Специальное </w:t>
      </w: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психологическое 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воздействие, обучение приемам психорегулирующей тренировки осуществляют квалифицированные психологи. Однако в спортивных школах возрастает роль тренера-преподавателя в управлении свободным временем учащихся, в снятии эмоционального напряжения и т.д. Эти факторы оказывают значительное влияние на характер и течение восстановительных процессов.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  важное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 значение имеет определение психической совмес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тимости спортсменов.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Гигиенические 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восстановления детально разработаны. Это требования к режиму дня, труда, учебных занятий, отдыха, питания. Необходимо обязательное соблюдение гигиенических тре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бований к местам занятий, бытовым помещениям, инвентарю.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Медико-биологическая 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восстановительных средств включа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в себя рациональное питание, витаминизацию, физические сред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восстановления.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факторы представляют собой большую группу средств, используемых в физиотерапии. Рациональное применение физических средств восстановления способствует предотвращению травм и заболеваний опорно-двигательного аппарата.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Медико-биологические средства назначаются только врачом и осуществляются под его наблюдением.</w:t>
      </w:r>
    </w:p>
    <w:p w:rsidR="006A7611" w:rsidRPr="00C70F72" w:rsidRDefault="006A7611" w:rsidP="006A7611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Средства восстановления используются лишь при снижении спортивной работоспособности или при ухудшении переносимости тренировочных нагрузок. В тех случаях, когда восстановление ра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ботоспособности осуществляется естественным путем, дополнитель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восстановительные средства могут привести к снижению трени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ровочного эффекта и ухудшению тренированности.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Медицинский контроль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состоянием здоровья спортсмена осуществляется врачом. Углубленное медицинское обследование спортсмены проходят два раза в год - в конце подгото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вительного (осень) и соревновательного (весна) периодов.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Углубленное медицинское обследование включает: анамнез; вра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чебное освидетельствование для определения уровня физического развития и биологического созревания; электрокардиографическое исследование; клинический анализ крови и мочи; обследование у врачей-специалистов (хирурга, невропатолога, окулиста, оторинола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ринголога, дерматолога, стоматолога, гинеколога).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необходимости, по медицинским показаниям, организу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 дополнительная консультация у других специалистов.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Методическое обеспечение программы.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всего периода обучения в спортивной школе футболисты проходят несколько возрастных групп, в каждом из которых предусматривается решение определенных задач. Общая направленность многолетней подготовки юных спорт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сменов от этапа к этапу следующая: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постепенный переход от обучения приемам игры и тактичес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ким действиям к их совершенствованию на базе роста физических и психических возможностей;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планомерное прибавление вариативности выполнения приемов игры и широты взаимодействий с партнерами;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 переход от 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общеподготовительных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к наиболее специа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лизированным для   футболиста;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увеличение собственно соревновательных упражнений в процес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 подготовки;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увеличение объема тренировочных нагрузок;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повышение интенсивности занятий и, следовательно, исполь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зование восстановительных мероприятий для поддержания не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обходимой работоспособности и сохранения здоровья юных фут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болистов.</w:t>
      </w:r>
    </w:p>
    <w:p w:rsidR="006A7611" w:rsidRPr="00C70F72" w:rsidRDefault="006A7611" w:rsidP="006A7611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Список  литературы</w:t>
      </w:r>
      <w:proofErr w:type="gramEnd"/>
      <w:r w:rsidRPr="00C70F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1.«Футбол». Программа для Детско-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юношеских  спортивных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школ, Москва, 1972 г.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2.Бриль М.С., Отбор в спортивных играх, Москва, "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Физкультура  и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спорт", 1980 г.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3.Филин В.П.,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  юношеского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спорта, Москва, "Физкультура  и  спорт", 1980 г.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4.Филин В.П., Воспитание физических  качеств у юных спортсменов, Москва, "Физкультура  и  спорт", 1980 г.</w:t>
      </w: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5.Акимов А.М., Игра футбольного вратаря, Москва, 1978 г.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Андреев  С.Н.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мини-футбол, Москва, "Физкультура  и  спорт", 1978 г.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7.Гриндлер К. и др., Физическая подготовка футболистов, Москва, "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Физкультура  и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спорт", 1976 г.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8.Правила игры в футбол, Москва, "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Физкультура  и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спорт", (последний выпуск).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Рогальский  Н.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Дегаль</w:t>
      </w:r>
      <w:proofErr w:type="spell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 Э.,  Футбол для юношей, Москва, "Физкультура  и  спорт", 1981 г.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10.Чанади А., Футбол.  Техника, Москва, "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Физкультура  и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спорт", 1978 г.</w:t>
      </w:r>
    </w:p>
    <w:p w:rsidR="006A7611" w:rsidRPr="00C70F72" w:rsidRDefault="006A7611" w:rsidP="006A76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11.Швыков И.А.  Футбол в </w:t>
      </w:r>
      <w:proofErr w:type="gramStart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школе,  Москва</w:t>
      </w:r>
      <w:proofErr w:type="gramEnd"/>
      <w:r w:rsidRPr="00C70F72">
        <w:rPr>
          <w:rFonts w:ascii="Times New Roman" w:eastAsia="Times New Roman" w:hAnsi="Times New Roman" w:cs="Times New Roman"/>
          <w:sz w:val="24"/>
          <w:szCs w:val="24"/>
          <w:lang w:eastAsia="ru-RU"/>
        </w:rPr>
        <w:t>, 2002 г.</w:t>
      </w:r>
    </w:p>
    <w:p w:rsidR="00F006AA" w:rsidRPr="006A7611" w:rsidRDefault="00F006AA" w:rsidP="006A761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006AA" w:rsidRPr="006A7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3EEE"/>
    <w:multiLevelType w:val="multilevel"/>
    <w:tmpl w:val="EF005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F39"/>
    <w:rsid w:val="00681596"/>
    <w:rsid w:val="00696F39"/>
    <w:rsid w:val="006A7611"/>
    <w:rsid w:val="006D0F68"/>
    <w:rsid w:val="00BC3C06"/>
    <w:rsid w:val="00BC76C1"/>
    <w:rsid w:val="00C70F72"/>
    <w:rsid w:val="00F006AA"/>
    <w:rsid w:val="00F21A72"/>
    <w:rsid w:val="00F9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8F4A9"/>
  <w15:chartTrackingRefBased/>
  <w15:docId w15:val="{98DB006A-6B89-4667-95C7-5AABC781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A7611"/>
  </w:style>
  <w:style w:type="paragraph" w:customStyle="1" w:styleId="msonormal0">
    <w:name w:val="msonormal"/>
    <w:basedOn w:val="a"/>
    <w:rsid w:val="006A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A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7611"/>
    <w:rPr>
      <w:b/>
      <w:bCs/>
    </w:rPr>
  </w:style>
  <w:style w:type="character" w:styleId="a5">
    <w:name w:val="Emphasis"/>
    <w:basedOn w:val="a0"/>
    <w:uiPriority w:val="20"/>
    <w:qFormat/>
    <w:rsid w:val="006A7611"/>
    <w:rPr>
      <w:i/>
      <w:iCs/>
    </w:rPr>
  </w:style>
  <w:style w:type="paragraph" w:customStyle="1" w:styleId="fr4">
    <w:name w:val="fr4"/>
    <w:basedOn w:val="a"/>
    <w:rsid w:val="006A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6A7611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6A7611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6A761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70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70F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7408</Words>
  <Characters>42231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Zam_sveta</dc:creator>
  <cp:keywords/>
  <dc:description/>
  <cp:lastModifiedBy>User</cp:lastModifiedBy>
  <cp:revision>7</cp:revision>
  <cp:lastPrinted>2026-03-31T03:46:00Z</cp:lastPrinted>
  <dcterms:created xsi:type="dcterms:W3CDTF">2024-04-03T03:22:00Z</dcterms:created>
  <dcterms:modified xsi:type="dcterms:W3CDTF">2026-03-31T03:49:00Z</dcterms:modified>
</cp:coreProperties>
</file>